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B4" w:rsidRPr="00F2368D" w:rsidRDefault="00AE3DB4" w:rsidP="00AE3DB4">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AE3DB4" w:rsidRPr="00AE3DB4" w:rsidRDefault="00AE3DB4" w:rsidP="00AE3DB4">
      <w:pPr>
        <w:pBdr>
          <w:bottom w:val="single" w:sz="12" w:space="1" w:color="auto"/>
        </w:pBdr>
        <w:tabs>
          <w:tab w:val="left" w:pos="6379"/>
          <w:tab w:val="left" w:pos="6663"/>
          <w:tab w:val="left" w:pos="7371"/>
        </w:tabs>
        <w:jc w:val="center"/>
        <w:rPr>
          <w:b/>
          <w:sz w:val="28"/>
          <w:szCs w:val="28"/>
          <w:u w:val="single"/>
        </w:rPr>
      </w:pPr>
      <w:r w:rsidRPr="00774AA0">
        <w:rPr>
          <w:b/>
          <w:color w:val="4F81BD"/>
          <w:sz w:val="28"/>
          <w:szCs w:val="28"/>
        </w:rPr>
        <w:t>EARLY YEARS –</w:t>
      </w:r>
      <w:r w:rsidRPr="00774AA0">
        <w:rPr>
          <w:b/>
          <w:sz w:val="28"/>
          <w:szCs w:val="28"/>
        </w:rPr>
        <w:t xml:space="preserve"> GETTING READY TO WRITE</w:t>
      </w:r>
    </w:p>
    <w:p w:rsidR="00AE3DB4" w:rsidRPr="00AE3DB4" w:rsidRDefault="00AE3DB4" w:rsidP="00AE3DB4">
      <w:pPr>
        <w:spacing w:line="260" w:lineRule="atLeast"/>
        <w:jc w:val="both"/>
        <w:rPr>
          <w:b/>
          <w:sz w:val="16"/>
          <w:szCs w:val="16"/>
          <w:u w:val="single"/>
        </w:rPr>
      </w:pPr>
    </w:p>
    <w:p w:rsidR="00AE3DB4" w:rsidRPr="00774AA0" w:rsidRDefault="00AE3DB4" w:rsidP="00AE3DB4">
      <w:pPr>
        <w:spacing w:line="260" w:lineRule="atLeast"/>
        <w:jc w:val="both"/>
        <w:rPr>
          <w:b/>
          <w:szCs w:val="20"/>
          <w:u w:val="single"/>
        </w:rPr>
      </w:pPr>
      <w:r w:rsidRPr="00774AA0">
        <w:rPr>
          <w:b/>
          <w:szCs w:val="20"/>
          <w:u w:val="single"/>
        </w:rPr>
        <w:t xml:space="preserve">Developing interest and attention for writing / drawing activities </w:t>
      </w:r>
    </w:p>
    <w:p w:rsidR="00AE3DB4" w:rsidRPr="00AE3DB4" w:rsidRDefault="00AE3DB4" w:rsidP="00AE3DB4">
      <w:pPr>
        <w:pStyle w:val="NoSpacing"/>
        <w:rPr>
          <w:sz w:val="16"/>
          <w:szCs w:val="16"/>
        </w:rPr>
      </w:pPr>
    </w:p>
    <w:p w:rsidR="00AE3DB4" w:rsidRPr="00774AA0" w:rsidRDefault="00AE3DB4" w:rsidP="00AE3DB4">
      <w:pPr>
        <w:numPr>
          <w:ilvl w:val="0"/>
          <w:numId w:val="4"/>
        </w:numPr>
        <w:spacing w:after="0" w:line="260" w:lineRule="atLeast"/>
        <w:jc w:val="both"/>
        <w:rPr>
          <w:szCs w:val="20"/>
        </w:rPr>
      </w:pPr>
      <w:r w:rsidRPr="00774AA0">
        <w:rPr>
          <w:szCs w:val="20"/>
        </w:rPr>
        <w:t xml:space="preserve">Use different tactile pre-writing media; sand, finger paints, play dough, shaving foam </w:t>
      </w:r>
    </w:p>
    <w:p w:rsidR="00AE3DB4" w:rsidRPr="00774AA0" w:rsidRDefault="00AE3DB4" w:rsidP="00AE3DB4">
      <w:pPr>
        <w:numPr>
          <w:ilvl w:val="0"/>
          <w:numId w:val="4"/>
        </w:numPr>
        <w:spacing w:after="0" w:line="260" w:lineRule="atLeast"/>
        <w:jc w:val="both"/>
        <w:rPr>
          <w:szCs w:val="20"/>
        </w:rPr>
      </w:pPr>
      <w:r w:rsidRPr="00774AA0">
        <w:rPr>
          <w:szCs w:val="20"/>
        </w:rPr>
        <w:t xml:space="preserve">Painting with stubby brushes and large movements and scribbling </w:t>
      </w:r>
    </w:p>
    <w:p w:rsidR="00AE3DB4" w:rsidRPr="00774AA0" w:rsidRDefault="00AE3DB4" w:rsidP="00AE3DB4">
      <w:pPr>
        <w:numPr>
          <w:ilvl w:val="0"/>
          <w:numId w:val="4"/>
        </w:numPr>
        <w:spacing w:after="0" w:line="260" w:lineRule="atLeast"/>
        <w:jc w:val="both"/>
        <w:rPr>
          <w:szCs w:val="20"/>
        </w:rPr>
      </w:pPr>
      <w:r w:rsidRPr="00774AA0">
        <w:rPr>
          <w:szCs w:val="20"/>
        </w:rPr>
        <w:t xml:space="preserve">Drawing with crayons (will need to apply more pressure with these). This can be done later but for the present continue to use crayons to give the child the idea of making marks on paper. </w:t>
      </w:r>
    </w:p>
    <w:p w:rsidR="00AE3DB4" w:rsidRPr="00774AA0" w:rsidRDefault="00AE3DB4" w:rsidP="00AE3DB4">
      <w:pPr>
        <w:numPr>
          <w:ilvl w:val="0"/>
          <w:numId w:val="4"/>
        </w:numPr>
        <w:spacing w:after="0" w:line="260" w:lineRule="atLeast"/>
        <w:jc w:val="both"/>
        <w:rPr>
          <w:b/>
          <w:sz w:val="22"/>
        </w:rPr>
      </w:pPr>
      <w:r w:rsidRPr="00774AA0">
        <w:rPr>
          <w:szCs w:val="20"/>
        </w:rPr>
        <w:t>Finger painting. Encourage large movements of the arm.</w:t>
      </w:r>
      <w:r>
        <w:rPr>
          <w:szCs w:val="20"/>
        </w:rPr>
        <w:t xml:space="preserve"> </w:t>
      </w:r>
    </w:p>
    <w:p w:rsidR="00AE3DB4" w:rsidRPr="00AE3DB4" w:rsidRDefault="00AE3DB4" w:rsidP="00AE3DB4">
      <w:pPr>
        <w:pStyle w:val="NoSpacing"/>
        <w:rPr>
          <w:sz w:val="16"/>
          <w:szCs w:val="16"/>
        </w:rPr>
      </w:pPr>
    </w:p>
    <w:p w:rsidR="00AE3DB4" w:rsidRPr="00774AA0" w:rsidRDefault="00AE3DB4" w:rsidP="00AE3DB4">
      <w:pPr>
        <w:rPr>
          <w:b/>
          <w:sz w:val="22"/>
          <w:u w:val="single"/>
        </w:rPr>
      </w:pPr>
      <w:r w:rsidRPr="00774AA0">
        <w:rPr>
          <w:b/>
          <w:szCs w:val="20"/>
          <w:u w:val="single"/>
        </w:rPr>
        <w:t>Developing a functional tripod pencil grip</w:t>
      </w:r>
    </w:p>
    <w:p w:rsidR="00AE3DB4" w:rsidRPr="00AE3DB4" w:rsidRDefault="00AE3DB4" w:rsidP="00AE3DB4">
      <w:pPr>
        <w:pStyle w:val="NoSpacing"/>
        <w:rPr>
          <w:sz w:val="16"/>
          <w:szCs w:val="16"/>
        </w:rPr>
      </w:pPr>
    </w:p>
    <w:p w:rsidR="00AE3DB4" w:rsidRPr="00774AA0" w:rsidRDefault="00AE3DB4" w:rsidP="00AE3DB4">
      <w:pPr>
        <w:numPr>
          <w:ilvl w:val="0"/>
          <w:numId w:val="5"/>
        </w:numPr>
        <w:spacing w:after="0"/>
        <w:rPr>
          <w:sz w:val="22"/>
        </w:rPr>
      </w:pPr>
      <w:r w:rsidRPr="00774AA0">
        <w:rPr>
          <w:szCs w:val="20"/>
        </w:rPr>
        <w:t>The development of a functional pencil grip depends on the stage of hand dominance and hand grasp development. Even when a child has good fine motor skills and well-developed grasp patterns, holding a pencil is a new and complex task. You may need to check the child’s grip on the pencil while they are colouring or drawing. The pictures below show the developmental stages that a child may go through when learning to hold a pen.</w:t>
      </w:r>
    </w:p>
    <w:p w:rsidR="00AE3DB4" w:rsidRPr="00AE3DB4" w:rsidRDefault="00AE3DB4" w:rsidP="00AE3DB4">
      <w:pPr>
        <w:ind w:left="720"/>
        <w:rPr>
          <w:sz w:val="16"/>
          <w:szCs w:val="16"/>
        </w:rPr>
      </w:pPr>
    </w:p>
    <w:p w:rsidR="00AE3DB4" w:rsidRPr="00774AA0" w:rsidRDefault="00AE3DB4" w:rsidP="00AE3DB4">
      <w:pPr>
        <w:rPr>
          <w:sz w:val="22"/>
        </w:rPr>
      </w:pPr>
      <w:r>
        <w:rPr>
          <w:noProof/>
          <w:sz w:val="22"/>
        </w:rPr>
        <w:drawing>
          <wp:inline distT="0" distB="0" distL="0" distR="0" wp14:anchorId="083EB94A" wp14:editId="6956FB03">
            <wp:extent cx="5727700" cy="2432685"/>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2432685"/>
                    </a:xfrm>
                    <a:prstGeom prst="rect">
                      <a:avLst/>
                    </a:prstGeom>
                    <a:noFill/>
                    <a:ln>
                      <a:noFill/>
                    </a:ln>
                  </pic:spPr>
                </pic:pic>
              </a:graphicData>
            </a:graphic>
          </wp:inline>
        </w:drawing>
      </w:r>
    </w:p>
    <w:p w:rsidR="00AE3DB4" w:rsidRPr="00AE3DB4" w:rsidRDefault="00AE3DB4" w:rsidP="00AE3DB4">
      <w:pPr>
        <w:pStyle w:val="NoSpacing"/>
        <w:rPr>
          <w:sz w:val="16"/>
          <w:szCs w:val="16"/>
        </w:rPr>
      </w:pPr>
    </w:p>
    <w:p w:rsidR="00AE3DB4" w:rsidRPr="00774AA0" w:rsidRDefault="00AE3DB4" w:rsidP="00AE3DB4">
      <w:pPr>
        <w:numPr>
          <w:ilvl w:val="0"/>
          <w:numId w:val="5"/>
        </w:numPr>
        <w:spacing w:after="0"/>
        <w:rPr>
          <w:szCs w:val="20"/>
        </w:rPr>
      </w:pPr>
      <w:r w:rsidRPr="00774AA0">
        <w:rPr>
          <w:szCs w:val="20"/>
        </w:rPr>
        <w:t xml:space="preserve">Use shorter crayons or chalk to encourage a tripod grasp. Sometimes triangular shaped pencils or crayons help. </w:t>
      </w:r>
    </w:p>
    <w:p w:rsidR="00AE3DB4" w:rsidRPr="00AE3DB4" w:rsidRDefault="00AE3DB4" w:rsidP="00AE3DB4">
      <w:pPr>
        <w:pStyle w:val="NoSpacing"/>
        <w:rPr>
          <w:sz w:val="16"/>
          <w:szCs w:val="16"/>
        </w:rPr>
      </w:pPr>
    </w:p>
    <w:p w:rsidR="00AE3DB4" w:rsidRPr="00AE3DB4" w:rsidRDefault="00AE3DB4" w:rsidP="00AE3DB4">
      <w:pPr>
        <w:numPr>
          <w:ilvl w:val="0"/>
          <w:numId w:val="5"/>
        </w:numPr>
        <w:spacing w:after="0"/>
        <w:rPr>
          <w:szCs w:val="20"/>
        </w:rPr>
      </w:pPr>
      <w:r w:rsidRPr="00774AA0">
        <w:rPr>
          <w:szCs w:val="20"/>
        </w:rPr>
        <w:t xml:space="preserve">There are a wide range of wide barrelled felt tip pens available commercially, many of them with a non-slip grip area for your finger. The </w:t>
      </w:r>
      <w:proofErr w:type="spellStart"/>
      <w:r w:rsidRPr="00774AA0">
        <w:rPr>
          <w:szCs w:val="20"/>
        </w:rPr>
        <w:t>handhugger</w:t>
      </w:r>
      <w:proofErr w:type="spellEnd"/>
      <w:r w:rsidRPr="00774AA0">
        <w:rPr>
          <w:szCs w:val="20"/>
        </w:rPr>
        <w:t xml:space="preserve"> range</w:t>
      </w:r>
      <w:r w:rsidRPr="00AE3DB4">
        <w:rPr>
          <w:szCs w:val="20"/>
        </w:rPr>
        <w:t xml:space="preserve"> of pens, crayons and pencils by Berol are usually available in larger WH Smith stores and Early Learning Centres.</w:t>
      </w:r>
    </w:p>
    <w:p w:rsidR="00AE3DB4" w:rsidRPr="00774AA0" w:rsidRDefault="00AE3DB4" w:rsidP="00AE3DB4">
      <w:pPr>
        <w:rPr>
          <w:szCs w:val="20"/>
        </w:rPr>
      </w:pPr>
    </w:p>
    <w:p w:rsidR="00AE3DB4" w:rsidRPr="00774AA0" w:rsidRDefault="00AE3DB4" w:rsidP="00AE3DB4">
      <w:pPr>
        <w:numPr>
          <w:ilvl w:val="0"/>
          <w:numId w:val="5"/>
        </w:numPr>
        <w:spacing w:after="0"/>
        <w:rPr>
          <w:szCs w:val="20"/>
        </w:rPr>
      </w:pPr>
      <w:r w:rsidRPr="00774AA0">
        <w:rPr>
          <w:szCs w:val="20"/>
        </w:rPr>
        <w:lastRenderedPageBreak/>
        <w:t xml:space="preserve">Always make sure that a child is holding a pencil properly before starting drawing. </w:t>
      </w:r>
    </w:p>
    <w:p w:rsidR="00AE3DB4" w:rsidRPr="00AE3DB4" w:rsidRDefault="00AE3DB4" w:rsidP="00AE3DB4">
      <w:pPr>
        <w:pStyle w:val="NoSpacing"/>
        <w:rPr>
          <w:sz w:val="16"/>
          <w:szCs w:val="16"/>
        </w:rPr>
      </w:pPr>
    </w:p>
    <w:p w:rsidR="00AE3DB4" w:rsidRPr="00774AA0" w:rsidRDefault="00AE3DB4" w:rsidP="00AE3DB4">
      <w:pPr>
        <w:numPr>
          <w:ilvl w:val="0"/>
          <w:numId w:val="5"/>
        </w:numPr>
        <w:spacing w:after="0"/>
        <w:rPr>
          <w:szCs w:val="20"/>
        </w:rPr>
      </w:pPr>
      <w:r w:rsidRPr="00774AA0">
        <w:rPr>
          <w:szCs w:val="20"/>
        </w:rPr>
        <w:t xml:space="preserve">It may be easier to start with a board writer/marker pen and do doodles on a large sheet of lining paper. </w:t>
      </w:r>
    </w:p>
    <w:p w:rsidR="00AE3DB4" w:rsidRPr="00AE3DB4" w:rsidRDefault="00AE3DB4" w:rsidP="00AE3DB4">
      <w:pPr>
        <w:rPr>
          <w:sz w:val="16"/>
          <w:szCs w:val="16"/>
        </w:rPr>
      </w:pPr>
    </w:p>
    <w:p w:rsidR="00AE3DB4" w:rsidRPr="00774AA0" w:rsidRDefault="00AE3DB4" w:rsidP="00AE3DB4">
      <w:pPr>
        <w:numPr>
          <w:ilvl w:val="0"/>
          <w:numId w:val="5"/>
        </w:numPr>
        <w:spacing w:after="0"/>
        <w:rPr>
          <w:szCs w:val="20"/>
        </w:rPr>
      </w:pPr>
      <w:r w:rsidRPr="00774AA0">
        <w:rPr>
          <w:szCs w:val="20"/>
        </w:rPr>
        <w:t>Working on a vertical surface helps to develop strength in shoulder and wrist muscles, which are needed for writing. It also allows you to feel the weight of the arm as it moves up and down and across the paper.</w:t>
      </w:r>
      <w:r>
        <w:rPr>
          <w:szCs w:val="20"/>
        </w:rPr>
        <w:t xml:space="preserve"> </w:t>
      </w:r>
    </w:p>
    <w:p w:rsidR="00AE3DB4" w:rsidRPr="00AE3DB4" w:rsidRDefault="00AE3DB4" w:rsidP="00AE3DB4">
      <w:pPr>
        <w:rPr>
          <w:sz w:val="16"/>
          <w:szCs w:val="16"/>
        </w:rPr>
      </w:pPr>
    </w:p>
    <w:p w:rsidR="00AE3DB4" w:rsidRPr="00774AA0" w:rsidRDefault="00AE3DB4" w:rsidP="00AE3DB4">
      <w:pPr>
        <w:numPr>
          <w:ilvl w:val="0"/>
          <w:numId w:val="5"/>
        </w:numPr>
        <w:spacing w:after="0"/>
        <w:rPr>
          <w:szCs w:val="20"/>
        </w:rPr>
      </w:pPr>
      <w:r w:rsidRPr="00774AA0">
        <w:rPr>
          <w:szCs w:val="20"/>
        </w:rPr>
        <w:t>As pencil control develops progress to making circles for flowers and the sun etc.</w:t>
      </w:r>
    </w:p>
    <w:p w:rsidR="00AE3DB4" w:rsidRPr="00AE3DB4" w:rsidRDefault="00AE3DB4" w:rsidP="00AE3DB4">
      <w:pPr>
        <w:rPr>
          <w:sz w:val="16"/>
          <w:szCs w:val="16"/>
        </w:rPr>
      </w:pPr>
    </w:p>
    <w:p w:rsidR="00AE3DB4" w:rsidRPr="00774AA0" w:rsidRDefault="00AE3DB4" w:rsidP="00AE3DB4">
      <w:pPr>
        <w:numPr>
          <w:ilvl w:val="0"/>
          <w:numId w:val="5"/>
        </w:numPr>
        <w:spacing w:after="0"/>
        <w:rPr>
          <w:szCs w:val="20"/>
        </w:rPr>
      </w:pPr>
      <w:r w:rsidRPr="00774AA0">
        <w:rPr>
          <w:szCs w:val="20"/>
        </w:rPr>
        <w:t xml:space="preserve">Children learn first through </w:t>
      </w:r>
      <w:r w:rsidRPr="00774AA0">
        <w:rPr>
          <w:szCs w:val="20"/>
          <w:u w:val="single"/>
        </w:rPr>
        <w:t>imitation</w:t>
      </w:r>
      <w:r w:rsidRPr="00774AA0">
        <w:rPr>
          <w:szCs w:val="20"/>
        </w:rPr>
        <w:t>. Demonstrate first tracing a maze with your index finger, and then encourage a child to trace a maze with their index finger. Hold a child’s finger if necessary while tracing. After tracing with a finger, encourage a child to trace a maze with their crayon.</w:t>
      </w:r>
    </w:p>
    <w:p w:rsidR="00AE3DB4" w:rsidRPr="00AE3DB4" w:rsidRDefault="00AE3DB4" w:rsidP="00AE3DB4">
      <w:pPr>
        <w:pStyle w:val="NoSpacing"/>
      </w:pPr>
    </w:p>
    <w:p w:rsidR="00AE3DB4" w:rsidRPr="00774AA0" w:rsidRDefault="00AE3DB4" w:rsidP="00AE3DB4">
      <w:pPr>
        <w:numPr>
          <w:ilvl w:val="0"/>
          <w:numId w:val="5"/>
        </w:numPr>
        <w:spacing w:after="0"/>
        <w:rPr>
          <w:szCs w:val="20"/>
        </w:rPr>
      </w:pPr>
      <w:r w:rsidRPr="00774AA0">
        <w:rPr>
          <w:szCs w:val="20"/>
        </w:rPr>
        <w:t>Many children would also benefit from doing drawing and writing tasks in a variety of positions. The picture below shows a child lying on their tummy leaning through their elbows and drawing. This improves shoulder strength and stability which is important for handwriting. A child could also benefit from drawing or colouring whilst in a crawling position on hands and knees.</w:t>
      </w:r>
      <w:r>
        <w:rPr>
          <w:szCs w:val="20"/>
        </w:rPr>
        <w:t xml:space="preserve"> </w:t>
      </w:r>
    </w:p>
    <w:p w:rsidR="00AE3DB4" w:rsidRPr="00AE3DB4" w:rsidRDefault="00AE3DB4" w:rsidP="00AE3DB4">
      <w:pPr>
        <w:pStyle w:val="NoSpacing"/>
      </w:pPr>
    </w:p>
    <w:p w:rsidR="00AE3DB4" w:rsidRPr="00774AA0" w:rsidRDefault="00AE3DB4" w:rsidP="00AE3DB4">
      <w:pPr>
        <w:numPr>
          <w:ilvl w:val="0"/>
          <w:numId w:val="5"/>
        </w:numPr>
        <w:spacing w:after="0"/>
        <w:rPr>
          <w:sz w:val="22"/>
        </w:rPr>
      </w:pPr>
      <w:r w:rsidRPr="00774AA0">
        <w:rPr>
          <w:szCs w:val="20"/>
        </w:rPr>
        <w:t>Children should be able to draw the following shapes which are components of letters of the alphabet before they are ready to start letter formation:</w:t>
      </w:r>
    </w:p>
    <w:p w:rsidR="00AE3DB4" w:rsidRPr="00774AA0" w:rsidRDefault="00AE3DB4" w:rsidP="00AE3DB4">
      <w:pPr>
        <w:rPr>
          <w:sz w:val="22"/>
        </w:rPr>
      </w:pPr>
    </w:p>
    <w:p w:rsidR="00AE3DB4" w:rsidRPr="00774AA0" w:rsidRDefault="00AE3DB4" w:rsidP="00AE3DB4">
      <w:pPr>
        <w:rPr>
          <w:sz w:val="22"/>
        </w:rPr>
      </w:pPr>
      <w:r>
        <w:rPr>
          <w:noProof/>
          <w:sz w:val="22"/>
        </w:rPr>
        <w:drawing>
          <wp:inline distT="0" distB="0" distL="0" distR="0" wp14:anchorId="496CB01D" wp14:editId="69AD315C">
            <wp:extent cx="5727700" cy="776605"/>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776605"/>
                    </a:xfrm>
                    <a:prstGeom prst="rect">
                      <a:avLst/>
                    </a:prstGeom>
                    <a:noFill/>
                    <a:ln>
                      <a:noFill/>
                    </a:ln>
                  </pic:spPr>
                </pic:pic>
              </a:graphicData>
            </a:graphic>
          </wp:inline>
        </w:drawing>
      </w:r>
    </w:p>
    <w:p w:rsidR="00AE3DB4" w:rsidRDefault="00AE3DB4" w:rsidP="00AE3DB4">
      <w:pPr>
        <w:rPr>
          <w:sz w:val="22"/>
        </w:rPr>
      </w:pPr>
    </w:p>
    <w:p w:rsidR="00AE3DB4" w:rsidRDefault="00AE3DB4" w:rsidP="00AE3DB4">
      <w:pPr>
        <w:rPr>
          <w:sz w:val="22"/>
        </w:rPr>
      </w:pPr>
    </w:p>
    <w:p w:rsidR="00AE3DB4" w:rsidRDefault="00AE3DB4" w:rsidP="00AE3DB4">
      <w:pPr>
        <w:rPr>
          <w:sz w:val="22"/>
        </w:rPr>
      </w:pPr>
    </w:p>
    <w:p w:rsidR="00AE3DB4" w:rsidRDefault="00AE3DB4" w:rsidP="00AE3DB4">
      <w:pPr>
        <w:rPr>
          <w:sz w:val="22"/>
        </w:rPr>
      </w:pPr>
    </w:p>
    <w:p w:rsidR="00AE3DB4" w:rsidRDefault="00AE3DB4" w:rsidP="00AE3DB4">
      <w:pPr>
        <w:rPr>
          <w:sz w:val="22"/>
        </w:rPr>
      </w:pPr>
    </w:p>
    <w:p w:rsidR="00AE3DB4" w:rsidRDefault="00AE3DB4" w:rsidP="00AE3DB4">
      <w:pPr>
        <w:rPr>
          <w:sz w:val="22"/>
        </w:rPr>
      </w:pPr>
    </w:p>
    <w:p w:rsidR="00AE3DB4" w:rsidRDefault="00AE3DB4" w:rsidP="00AE3DB4">
      <w:pPr>
        <w:rPr>
          <w:sz w:val="22"/>
        </w:rPr>
      </w:pPr>
    </w:p>
    <w:p w:rsidR="00AE3DB4" w:rsidRDefault="00AE3DB4" w:rsidP="00AE3DB4">
      <w:pPr>
        <w:rPr>
          <w:sz w:val="22"/>
        </w:rPr>
      </w:pPr>
    </w:p>
    <w:p w:rsidR="00AE3DB4" w:rsidRDefault="00AE3DB4" w:rsidP="00AE3DB4">
      <w:pPr>
        <w:rPr>
          <w:sz w:val="22"/>
        </w:rPr>
      </w:pPr>
    </w:p>
    <w:p w:rsidR="00AE3DB4" w:rsidRPr="00774AA0" w:rsidRDefault="00AE3DB4" w:rsidP="00AE3DB4">
      <w:pPr>
        <w:rPr>
          <w:sz w:val="22"/>
        </w:rPr>
      </w:pPr>
    </w:p>
    <w:p w:rsidR="00AE3DB4" w:rsidRPr="00774AA0" w:rsidRDefault="00AE3DB4" w:rsidP="00AE3DB4">
      <w:pPr>
        <w:tabs>
          <w:tab w:val="left" w:pos="2826"/>
        </w:tabs>
        <w:rPr>
          <w:sz w:val="22"/>
        </w:rPr>
      </w:pPr>
    </w:p>
    <w:p w:rsidR="00AE3DB4" w:rsidRPr="00774AA0" w:rsidRDefault="00AE3DB4" w:rsidP="00AE3DB4">
      <w:pPr>
        <w:tabs>
          <w:tab w:val="left" w:pos="2826"/>
        </w:tabs>
        <w:jc w:val="center"/>
        <w:rPr>
          <w:b/>
          <w:szCs w:val="20"/>
          <w:u w:val="single"/>
        </w:rPr>
      </w:pPr>
      <w:r w:rsidRPr="00774AA0">
        <w:rPr>
          <w:b/>
          <w:szCs w:val="20"/>
          <w:u w:val="single"/>
        </w:rPr>
        <w:lastRenderedPageBreak/>
        <w:t>ACTIVITIES TO DEVELOP A TRIPOD GRASP</w:t>
      </w:r>
    </w:p>
    <w:p w:rsidR="00AE3DB4" w:rsidRPr="00AE3DB4" w:rsidRDefault="00AE3DB4" w:rsidP="00AE3DB4">
      <w:pPr>
        <w:tabs>
          <w:tab w:val="left" w:pos="2826"/>
        </w:tabs>
        <w:jc w:val="center"/>
        <w:rPr>
          <w:b/>
          <w:sz w:val="16"/>
          <w:szCs w:val="16"/>
          <w:u w:val="single"/>
        </w:rPr>
      </w:pPr>
    </w:p>
    <w:p w:rsidR="00AE3DB4" w:rsidRPr="00774AA0" w:rsidRDefault="00AE3DB4" w:rsidP="00AE3DB4">
      <w:pPr>
        <w:numPr>
          <w:ilvl w:val="0"/>
          <w:numId w:val="6"/>
        </w:numPr>
        <w:tabs>
          <w:tab w:val="left" w:pos="709"/>
        </w:tabs>
        <w:spacing w:after="0"/>
        <w:jc w:val="both"/>
        <w:rPr>
          <w:szCs w:val="20"/>
        </w:rPr>
      </w:pPr>
      <w:r w:rsidRPr="00774AA0">
        <w:rPr>
          <w:szCs w:val="20"/>
        </w:rPr>
        <w:t xml:space="preserve">Placing clothes pegs/bulldog clips around the edge of a container  </w:t>
      </w:r>
    </w:p>
    <w:p w:rsidR="00AE3DB4" w:rsidRPr="00774AA0" w:rsidRDefault="00AE3DB4" w:rsidP="00AE3DB4">
      <w:pPr>
        <w:pStyle w:val="NoSpacing"/>
      </w:pPr>
    </w:p>
    <w:p w:rsidR="00AE3DB4" w:rsidRPr="00774AA0" w:rsidRDefault="00AE3DB4" w:rsidP="00AE3DB4">
      <w:pPr>
        <w:pStyle w:val="NoSpacing"/>
        <w:numPr>
          <w:ilvl w:val="0"/>
          <w:numId w:val="6"/>
        </w:numPr>
      </w:pPr>
      <w:r w:rsidRPr="00774AA0">
        <w:t xml:space="preserve">Picking up small objects using tongs and then tweezers  </w:t>
      </w:r>
    </w:p>
    <w:p w:rsidR="00AE3DB4" w:rsidRPr="00774AA0" w:rsidRDefault="00AE3DB4" w:rsidP="00AE3DB4">
      <w:pPr>
        <w:pStyle w:val="NoSpacing"/>
      </w:pPr>
    </w:p>
    <w:p w:rsidR="00AE3DB4" w:rsidRPr="00774AA0" w:rsidRDefault="00AE3DB4" w:rsidP="00AE3DB4">
      <w:pPr>
        <w:pStyle w:val="NoSpacing"/>
        <w:numPr>
          <w:ilvl w:val="0"/>
          <w:numId w:val="6"/>
        </w:numPr>
      </w:pPr>
      <w:r w:rsidRPr="00774AA0">
        <w:t xml:space="preserve">Threading beads  </w:t>
      </w:r>
    </w:p>
    <w:p w:rsidR="00AE3DB4" w:rsidRPr="00774AA0" w:rsidRDefault="00AE3DB4" w:rsidP="00AE3DB4">
      <w:pPr>
        <w:pStyle w:val="NoSpacing"/>
      </w:pPr>
    </w:p>
    <w:p w:rsidR="00AE3DB4" w:rsidRDefault="00AE3DB4" w:rsidP="00AE3DB4">
      <w:pPr>
        <w:pStyle w:val="NoSpacing"/>
        <w:numPr>
          <w:ilvl w:val="0"/>
          <w:numId w:val="6"/>
        </w:numPr>
      </w:pPr>
      <w:r w:rsidRPr="00774AA0">
        <w:t xml:space="preserve">Picking up cards  </w:t>
      </w:r>
    </w:p>
    <w:p w:rsidR="00AE3DB4" w:rsidRPr="00AE3DB4" w:rsidRDefault="00AE3DB4" w:rsidP="00AE3DB4">
      <w:pPr>
        <w:pStyle w:val="NoSpacing"/>
      </w:pPr>
    </w:p>
    <w:p w:rsidR="00AE3DB4" w:rsidRDefault="00AE3DB4" w:rsidP="00AE3DB4">
      <w:pPr>
        <w:numPr>
          <w:ilvl w:val="0"/>
          <w:numId w:val="6"/>
        </w:numPr>
        <w:tabs>
          <w:tab w:val="left" w:pos="709"/>
        </w:tabs>
        <w:spacing w:after="0"/>
        <w:jc w:val="both"/>
        <w:rPr>
          <w:szCs w:val="20"/>
        </w:rPr>
      </w:pPr>
      <w:r w:rsidRPr="00774AA0">
        <w:rPr>
          <w:szCs w:val="20"/>
        </w:rPr>
        <w:t xml:space="preserve">Fill a medicine dropper (or mini turkey baster) with paint and drop onto paper  </w:t>
      </w:r>
    </w:p>
    <w:p w:rsidR="00AE3DB4" w:rsidRPr="00774AA0" w:rsidRDefault="00AE3DB4" w:rsidP="00AE3DB4">
      <w:pPr>
        <w:tabs>
          <w:tab w:val="left" w:pos="709"/>
        </w:tabs>
        <w:spacing w:after="0"/>
        <w:ind w:left="720"/>
        <w:jc w:val="both"/>
        <w:rPr>
          <w:szCs w:val="20"/>
        </w:rPr>
      </w:pPr>
    </w:p>
    <w:p w:rsidR="00AE3DB4" w:rsidRPr="00774AA0" w:rsidRDefault="00AE3DB4" w:rsidP="00AE3DB4">
      <w:pPr>
        <w:numPr>
          <w:ilvl w:val="0"/>
          <w:numId w:val="6"/>
        </w:numPr>
        <w:tabs>
          <w:tab w:val="left" w:pos="709"/>
        </w:tabs>
        <w:spacing w:after="0"/>
        <w:jc w:val="both"/>
        <w:rPr>
          <w:szCs w:val="20"/>
        </w:rPr>
      </w:pPr>
      <w:r w:rsidRPr="00774AA0">
        <w:rPr>
          <w:szCs w:val="20"/>
        </w:rPr>
        <w:t xml:space="preserve">Playing with squirt gun or squirt bottles with a trigger action. </w:t>
      </w:r>
    </w:p>
    <w:p w:rsidR="00AE3DB4" w:rsidRPr="00774AA0" w:rsidRDefault="00AE3DB4" w:rsidP="00AE3DB4">
      <w:pPr>
        <w:pStyle w:val="NoSpacing"/>
      </w:pPr>
    </w:p>
    <w:p w:rsidR="00AE3DB4" w:rsidRPr="00774AA0" w:rsidRDefault="00AE3DB4" w:rsidP="00AE3DB4">
      <w:pPr>
        <w:numPr>
          <w:ilvl w:val="0"/>
          <w:numId w:val="6"/>
        </w:numPr>
        <w:tabs>
          <w:tab w:val="left" w:pos="709"/>
        </w:tabs>
        <w:spacing w:after="0"/>
        <w:jc w:val="both"/>
        <w:rPr>
          <w:szCs w:val="20"/>
        </w:rPr>
      </w:pPr>
      <w:r w:rsidRPr="00774AA0">
        <w:rPr>
          <w:szCs w:val="20"/>
        </w:rPr>
        <w:t xml:space="preserve">Drawing on a brick wall with chalk and then using a </w:t>
      </w:r>
      <w:proofErr w:type="spellStart"/>
      <w:r w:rsidRPr="00774AA0">
        <w:rPr>
          <w:szCs w:val="20"/>
        </w:rPr>
        <w:t>squir</w:t>
      </w:r>
      <w:bookmarkStart w:id="0" w:name="_GoBack"/>
      <w:bookmarkEnd w:id="0"/>
      <w:r w:rsidRPr="00774AA0">
        <w:rPr>
          <w:szCs w:val="20"/>
        </w:rPr>
        <w:t>ter</w:t>
      </w:r>
      <w:proofErr w:type="spellEnd"/>
      <w:r w:rsidRPr="00774AA0">
        <w:rPr>
          <w:szCs w:val="20"/>
        </w:rPr>
        <w:t xml:space="preserve"> and water to remove the chalk marks.  </w:t>
      </w:r>
    </w:p>
    <w:p w:rsidR="00AE3DB4" w:rsidRPr="00774AA0" w:rsidRDefault="00AE3DB4" w:rsidP="00AE3DB4">
      <w:pPr>
        <w:pStyle w:val="NoSpacing"/>
      </w:pPr>
    </w:p>
    <w:p w:rsidR="00AE3DB4" w:rsidRPr="00774AA0" w:rsidRDefault="00AE3DB4" w:rsidP="00AE3DB4">
      <w:pPr>
        <w:numPr>
          <w:ilvl w:val="0"/>
          <w:numId w:val="6"/>
        </w:numPr>
        <w:tabs>
          <w:tab w:val="left" w:pos="709"/>
        </w:tabs>
        <w:spacing w:after="0"/>
        <w:jc w:val="both"/>
        <w:rPr>
          <w:szCs w:val="20"/>
        </w:rPr>
      </w:pPr>
      <w:r w:rsidRPr="00774AA0">
        <w:rPr>
          <w:szCs w:val="20"/>
        </w:rPr>
        <w:t xml:space="preserve">Posting coins into a box with a slot in the lid  </w:t>
      </w:r>
    </w:p>
    <w:p w:rsidR="00AE3DB4" w:rsidRPr="00774AA0" w:rsidRDefault="00AE3DB4" w:rsidP="00AE3DB4">
      <w:pPr>
        <w:pStyle w:val="NoSpacing"/>
      </w:pPr>
    </w:p>
    <w:p w:rsidR="00AE3DB4" w:rsidRPr="00774AA0" w:rsidRDefault="00AE3DB4" w:rsidP="00AE3DB4">
      <w:pPr>
        <w:numPr>
          <w:ilvl w:val="0"/>
          <w:numId w:val="6"/>
        </w:numPr>
        <w:tabs>
          <w:tab w:val="left" w:pos="709"/>
        </w:tabs>
        <w:spacing w:after="0"/>
        <w:jc w:val="both"/>
        <w:rPr>
          <w:szCs w:val="20"/>
        </w:rPr>
      </w:pPr>
      <w:r w:rsidRPr="00774AA0">
        <w:rPr>
          <w:szCs w:val="20"/>
        </w:rPr>
        <w:t xml:space="preserve">During craft activities, use stickers or mini stampers, holding with the thumb, index and middle fingers only  </w:t>
      </w:r>
    </w:p>
    <w:p w:rsidR="00AE3DB4" w:rsidRPr="00774AA0" w:rsidRDefault="00AE3DB4" w:rsidP="00AE3DB4">
      <w:pPr>
        <w:pStyle w:val="NoSpacing"/>
      </w:pPr>
    </w:p>
    <w:p w:rsidR="00AE3DB4" w:rsidRPr="00774AA0" w:rsidRDefault="00AE3DB4" w:rsidP="00AE3DB4">
      <w:pPr>
        <w:numPr>
          <w:ilvl w:val="0"/>
          <w:numId w:val="6"/>
        </w:numPr>
        <w:tabs>
          <w:tab w:val="left" w:pos="709"/>
        </w:tabs>
        <w:spacing w:after="0"/>
        <w:jc w:val="both"/>
        <w:rPr>
          <w:szCs w:val="20"/>
        </w:rPr>
      </w:pPr>
      <w:r w:rsidRPr="00774AA0">
        <w:rPr>
          <w:szCs w:val="20"/>
        </w:rPr>
        <w:t xml:space="preserve">Transfer water from one container to another using a turkey baster  </w:t>
      </w:r>
    </w:p>
    <w:p w:rsidR="00AE3DB4" w:rsidRPr="00774AA0" w:rsidRDefault="00AE3DB4" w:rsidP="00AE3DB4">
      <w:pPr>
        <w:pStyle w:val="NoSpacing"/>
      </w:pPr>
    </w:p>
    <w:p w:rsidR="00AE3DB4" w:rsidRPr="00774AA0" w:rsidRDefault="00AE3DB4" w:rsidP="00AE3DB4">
      <w:pPr>
        <w:numPr>
          <w:ilvl w:val="0"/>
          <w:numId w:val="6"/>
        </w:numPr>
        <w:tabs>
          <w:tab w:val="left" w:pos="709"/>
        </w:tabs>
        <w:spacing w:after="0"/>
        <w:jc w:val="both"/>
        <w:rPr>
          <w:szCs w:val="20"/>
        </w:rPr>
      </w:pPr>
      <w:r w:rsidRPr="00774AA0">
        <w:rPr>
          <w:szCs w:val="20"/>
        </w:rPr>
        <w:t xml:space="preserve">Popping bubble wrap  </w:t>
      </w:r>
    </w:p>
    <w:p w:rsidR="00AE3DB4" w:rsidRPr="00774AA0" w:rsidRDefault="00AE3DB4" w:rsidP="00AE3DB4">
      <w:pPr>
        <w:pStyle w:val="NoSpacing"/>
      </w:pPr>
    </w:p>
    <w:p w:rsidR="00AE3DB4" w:rsidRPr="00774AA0" w:rsidRDefault="00AE3DB4" w:rsidP="00AE3DB4">
      <w:pPr>
        <w:numPr>
          <w:ilvl w:val="0"/>
          <w:numId w:val="6"/>
        </w:numPr>
        <w:tabs>
          <w:tab w:val="left" w:pos="709"/>
        </w:tabs>
        <w:spacing w:after="0"/>
        <w:jc w:val="both"/>
        <w:rPr>
          <w:szCs w:val="20"/>
        </w:rPr>
      </w:pPr>
      <w:r w:rsidRPr="00774AA0">
        <w:rPr>
          <w:szCs w:val="20"/>
        </w:rPr>
        <w:t xml:space="preserve">Placing pegs in and out of a pegboard  </w:t>
      </w:r>
    </w:p>
    <w:p w:rsidR="00AE3DB4" w:rsidRPr="00774AA0" w:rsidRDefault="00AE3DB4" w:rsidP="00AE3DB4">
      <w:pPr>
        <w:pStyle w:val="NoSpacing"/>
      </w:pPr>
    </w:p>
    <w:p w:rsidR="00AE3DB4" w:rsidRPr="00774AA0" w:rsidRDefault="00AE3DB4" w:rsidP="00AE3DB4">
      <w:pPr>
        <w:numPr>
          <w:ilvl w:val="0"/>
          <w:numId w:val="6"/>
        </w:numPr>
        <w:tabs>
          <w:tab w:val="left" w:pos="709"/>
        </w:tabs>
        <w:spacing w:after="0"/>
        <w:jc w:val="both"/>
        <w:rPr>
          <w:szCs w:val="20"/>
        </w:rPr>
      </w:pPr>
      <w:r w:rsidRPr="00774AA0">
        <w:rPr>
          <w:szCs w:val="20"/>
        </w:rPr>
        <w:t xml:space="preserve">Making paper clip chains  </w:t>
      </w:r>
    </w:p>
    <w:p w:rsidR="00AE3DB4" w:rsidRPr="00774AA0" w:rsidRDefault="00AE3DB4" w:rsidP="00AE3DB4">
      <w:pPr>
        <w:pStyle w:val="NoSpacing"/>
      </w:pPr>
    </w:p>
    <w:p w:rsidR="00AE3DB4" w:rsidRPr="00774AA0" w:rsidRDefault="00AE3DB4" w:rsidP="00AE3DB4">
      <w:pPr>
        <w:numPr>
          <w:ilvl w:val="0"/>
          <w:numId w:val="6"/>
        </w:numPr>
        <w:tabs>
          <w:tab w:val="left" w:pos="709"/>
        </w:tabs>
        <w:spacing w:after="0"/>
        <w:jc w:val="both"/>
        <w:rPr>
          <w:szCs w:val="20"/>
        </w:rPr>
      </w:pPr>
      <w:r w:rsidRPr="00774AA0">
        <w:rPr>
          <w:szCs w:val="20"/>
        </w:rPr>
        <w:t xml:space="preserve">Playdough </w:t>
      </w:r>
      <w:r w:rsidRPr="00774AA0">
        <w:rPr>
          <w:szCs w:val="20"/>
        </w:rPr>
        <w:t>modelling</w:t>
      </w:r>
      <w:r w:rsidRPr="00774AA0">
        <w:rPr>
          <w:szCs w:val="20"/>
        </w:rPr>
        <w:t xml:space="preserve">  </w:t>
      </w:r>
    </w:p>
    <w:p w:rsidR="00AE3DB4" w:rsidRPr="00774AA0" w:rsidRDefault="00AE3DB4" w:rsidP="00AE3DB4">
      <w:pPr>
        <w:pStyle w:val="NoSpacing"/>
      </w:pPr>
    </w:p>
    <w:p w:rsidR="00AE3DB4" w:rsidRPr="00774AA0" w:rsidRDefault="00AE3DB4" w:rsidP="00AE3DB4">
      <w:pPr>
        <w:numPr>
          <w:ilvl w:val="0"/>
          <w:numId w:val="6"/>
        </w:numPr>
        <w:tabs>
          <w:tab w:val="left" w:pos="709"/>
        </w:tabs>
        <w:spacing w:after="0"/>
        <w:jc w:val="both"/>
        <w:rPr>
          <w:szCs w:val="20"/>
        </w:rPr>
      </w:pPr>
      <w:r w:rsidRPr="00774AA0">
        <w:rPr>
          <w:szCs w:val="20"/>
        </w:rPr>
        <w:t xml:space="preserve">Playing with construction toys such as Lego  </w:t>
      </w:r>
    </w:p>
    <w:p w:rsidR="00AE3DB4" w:rsidRPr="00774AA0" w:rsidRDefault="00AE3DB4" w:rsidP="00AE3DB4">
      <w:pPr>
        <w:pStyle w:val="NoSpacing"/>
      </w:pPr>
    </w:p>
    <w:p w:rsidR="00AE3DB4" w:rsidRPr="00774AA0" w:rsidRDefault="00AE3DB4" w:rsidP="00AE3DB4">
      <w:pPr>
        <w:numPr>
          <w:ilvl w:val="0"/>
          <w:numId w:val="6"/>
        </w:numPr>
        <w:tabs>
          <w:tab w:val="left" w:pos="709"/>
        </w:tabs>
        <w:spacing w:after="0"/>
        <w:jc w:val="both"/>
        <w:rPr>
          <w:szCs w:val="20"/>
        </w:rPr>
      </w:pPr>
      <w:r w:rsidRPr="00774AA0">
        <w:rPr>
          <w:szCs w:val="20"/>
        </w:rPr>
        <w:t xml:space="preserve">Use felt-tips and crayons that are thicker and shorter. Very short crayons cannot be held with a whole hand grasp  </w:t>
      </w:r>
    </w:p>
    <w:p w:rsidR="00AE3DB4" w:rsidRPr="00774AA0" w:rsidRDefault="00AE3DB4" w:rsidP="00AE3DB4">
      <w:pPr>
        <w:pStyle w:val="NoSpacing"/>
      </w:pPr>
    </w:p>
    <w:p w:rsidR="00AE3DB4" w:rsidRPr="00774AA0" w:rsidRDefault="00AE3DB4" w:rsidP="00AE3DB4">
      <w:pPr>
        <w:numPr>
          <w:ilvl w:val="0"/>
          <w:numId w:val="6"/>
        </w:numPr>
        <w:tabs>
          <w:tab w:val="left" w:pos="709"/>
        </w:tabs>
        <w:spacing w:after="0"/>
        <w:jc w:val="both"/>
        <w:rPr>
          <w:szCs w:val="20"/>
        </w:rPr>
      </w:pPr>
      <w:r w:rsidRPr="00774AA0">
        <w:rPr>
          <w:szCs w:val="20"/>
        </w:rPr>
        <w:t xml:space="preserve">Ask the child to hold a small sponge or eraser in their hand with their little and ring fingers and then hold a pencil with the other fingers  </w:t>
      </w:r>
    </w:p>
    <w:p w:rsidR="00AE3DB4" w:rsidRPr="00774AA0" w:rsidRDefault="00AE3DB4" w:rsidP="00AE3DB4">
      <w:pPr>
        <w:pStyle w:val="NoSpacing"/>
      </w:pPr>
    </w:p>
    <w:p w:rsidR="00AE3DB4" w:rsidRPr="00774AA0" w:rsidRDefault="00AE3DB4" w:rsidP="00AE3DB4">
      <w:pPr>
        <w:numPr>
          <w:ilvl w:val="0"/>
          <w:numId w:val="6"/>
        </w:numPr>
        <w:tabs>
          <w:tab w:val="left" w:pos="709"/>
        </w:tabs>
        <w:spacing w:after="0"/>
        <w:jc w:val="both"/>
        <w:rPr>
          <w:b/>
          <w:sz w:val="22"/>
          <w:u w:val="single"/>
        </w:rPr>
      </w:pPr>
      <w:r w:rsidRPr="00774AA0">
        <w:rPr>
          <w:szCs w:val="20"/>
        </w:rPr>
        <w:t>Use a moulded pencil grip to help the child position their fingers on the pencil, such as The Soft Pencil Grip.</w:t>
      </w:r>
    </w:p>
    <w:p w:rsidR="00AE3DB4" w:rsidRDefault="00AE3DB4" w:rsidP="00AE3DB4">
      <w:pPr>
        <w:pStyle w:val="ListParagraph"/>
        <w:rPr>
          <w:b/>
          <w:u w:val="single"/>
        </w:rPr>
      </w:pPr>
    </w:p>
    <w:p w:rsidR="000475B3" w:rsidRPr="00AE3DB4" w:rsidRDefault="000475B3" w:rsidP="00AE3DB4"/>
    <w:sectPr w:rsidR="000475B3" w:rsidRPr="00AE3DB4" w:rsidSect="001633B3">
      <w:headerReference w:type="default" r:id="rId11"/>
      <w:headerReference w:type="first" r:id="rId12"/>
      <w:pgSz w:w="11906" w:h="16838" w:code="9"/>
      <w:pgMar w:top="1418" w:right="1418" w:bottom="1843"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76" w:rsidRDefault="00215876">
    <w:pPr>
      <w:pStyle w:val="Header"/>
    </w:pPr>
    <w:r>
      <w:rPr>
        <w:noProof/>
        <w:lang w:eastAsia="en-GB"/>
      </w:rPr>
      <w:drawing>
        <wp:anchor distT="0" distB="0" distL="114300" distR="114300" simplePos="0" relativeHeight="251658240" behindDoc="1" locked="1" layoutInCell="1" allowOverlap="1" wp14:anchorId="531EAFFE" wp14:editId="5B527EFC">
          <wp:simplePos x="0" y="0"/>
          <wp:positionH relativeFrom="page">
            <wp:posOffset>0</wp:posOffset>
          </wp:positionH>
          <wp:positionV relativeFrom="page">
            <wp:posOffset>635</wp:posOffset>
          </wp:positionV>
          <wp:extent cx="7577455" cy="10718800"/>
          <wp:effectExtent l="0" t="0" r="444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CO-Letterhead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071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D4" w:rsidRDefault="00E209E6">
    <w:pPr>
      <w:pStyle w:val="Header"/>
    </w:pPr>
    <w:r>
      <w:rPr>
        <w:noProof/>
        <w:lang w:eastAsia="en-GB"/>
      </w:rPr>
      <w:drawing>
        <wp:anchor distT="0" distB="0" distL="114300" distR="114300" simplePos="0" relativeHeight="251657215" behindDoc="1" locked="0" layoutInCell="1" allowOverlap="1" wp14:anchorId="06DE6FFA" wp14:editId="1E7A88EA">
          <wp:simplePos x="0" y="0"/>
          <wp:positionH relativeFrom="page">
            <wp:posOffset>12192</wp:posOffset>
          </wp:positionH>
          <wp:positionV relativeFrom="page">
            <wp:posOffset>12192</wp:posOffset>
          </wp:positionV>
          <wp:extent cx="7550810" cy="106801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476" cy="10686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10254F"/>
    <w:multiLevelType w:val="hybridMultilevel"/>
    <w:tmpl w:val="1C789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F43336"/>
    <w:multiLevelType w:val="hybridMultilevel"/>
    <w:tmpl w:val="6B14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805D4A"/>
    <w:multiLevelType w:val="hybridMultilevel"/>
    <w:tmpl w:val="A0E0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316DF"/>
    <w:rsid w:val="00146EAB"/>
    <w:rsid w:val="001568D4"/>
    <w:rsid w:val="001633B3"/>
    <w:rsid w:val="00215876"/>
    <w:rsid w:val="002D3C99"/>
    <w:rsid w:val="003315F3"/>
    <w:rsid w:val="0034725D"/>
    <w:rsid w:val="0037396E"/>
    <w:rsid w:val="003D3975"/>
    <w:rsid w:val="003D55F8"/>
    <w:rsid w:val="004631EC"/>
    <w:rsid w:val="00480097"/>
    <w:rsid w:val="004E3420"/>
    <w:rsid w:val="00561A49"/>
    <w:rsid w:val="005B64FD"/>
    <w:rsid w:val="00631551"/>
    <w:rsid w:val="00693CD3"/>
    <w:rsid w:val="006F4D1D"/>
    <w:rsid w:val="00727D87"/>
    <w:rsid w:val="007411D9"/>
    <w:rsid w:val="00760CAF"/>
    <w:rsid w:val="00846EFC"/>
    <w:rsid w:val="00867FB1"/>
    <w:rsid w:val="00883C35"/>
    <w:rsid w:val="008A31C1"/>
    <w:rsid w:val="008F19F8"/>
    <w:rsid w:val="00945B97"/>
    <w:rsid w:val="009A2A17"/>
    <w:rsid w:val="00A955D4"/>
    <w:rsid w:val="00AE3DB4"/>
    <w:rsid w:val="00B96B15"/>
    <w:rsid w:val="00BC339D"/>
    <w:rsid w:val="00C271A7"/>
    <w:rsid w:val="00CC30A7"/>
    <w:rsid w:val="00D26C3E"/>
    <w:rsid w:val="00DE726F"/>
    <w:rsid w:val="00E209E6"/>
    <w:rsid w:val="00E34D16"/>
    <w:rsid w:val="00E53381"/>
    <w:rsid w:val="00EB5E90"/>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AE3DB4"/>
    <w:pPr>
      <w:spacing w:after="200" w:line="276" w:lineRule="auto"/>
      <w:ind w:left="720"/>
      <w:contextualSpacing/>
    </w:pPr>
    <w:rPr>
      <w:rFonts w:eastAsia="Calibri" w:cs="Times New Roman"/>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AE3DB4"/>
    <w:pPr>
      <w:spacing w:after="200" w:line="276" w:lineRule="auto"/>
      <w:ind w:left="720"/>
      <w:contextualSpacing/>
    </w:pPr>
    <w:rPr>
      <w:rFonts w:eastAsia="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55688-06C9-4350-AC7B-638CD42B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0</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2020-11-19T15:22:00Z</dcterms:created>
  <dcterms:modified xsi:type="dcterms:W3CDTF">2020-11-19T15:22:00Z</dcterms:modified>
</cp:coreProperties>
</file>